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24" w:rsidRPr="0086519B" w:rsidRDefault="008E5124" w:rsidP="008E5124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8E5124" w:rsidRPr="0086519B" w:rsidRDefault="008E5124" w:rsidP="008E5124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180,1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104,8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январе-июле 2017 года – 1178,6 миллиарда рублей, и 103,7 процента.</w:t>
      </w:r>
    </w:p>
    <w:p w:rsidR="008E5124" w:rsidRPr="0086519B" w:rsidRDefault="008E5124" w:rsidP="008E5124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8E5124" w:rsidRPr="0086519B" w:rsidTr="002A74AF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E5124" w:rsidRPr="0086519B" w:rsidTr="002A74AF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8E5124" w:rsidRPr="00A548C3" w:rsidRDefault="008E5124" w:rsidP="008E5124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8E5124" w:rsidRPr="0086519B" w:rsidTr="002A74AF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E5124" w:rsidRPr="0086519B" w:rsidTr="002A74AF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802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803" w:type="dxa"/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8E5124" w:rsidRPr="00F11A03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</w:tbl>
    <w:p w:rsidR="008E5124" w:rsidRPr="0086519B" w:rsidRDefault="008E5124" w:rsidP="008E5124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8E5124" w:rsidRPr="0086519B" w:rsidRDefault="008E5124" w:rsidP="008E5124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8E5124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8E5124" w:rsidRPr="0086519B" w:rsidTr="002A74AF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8E5124" w:rsidRPr="0086519B" w:rsidRDefault="008E5124" w:rsidP="002A74AF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8E5124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8E5124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</w:tr>
      <w:tr w:rsidR="008E5124" w:rsidRPr="0086519B" w:rsidTr="002A74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1178636,0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103,7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180106,3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101,8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104,8</w:t>
            </w:r>
          </w:p>
        </w:tc>
      </w:tr>
      <w:tr w:rsidR="008E5124" w:rsidRPr="0086519B" w:rsidTr="002A74AF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8E5124" w:rsidRPr="0086519B" w:rsidRDefault="008E5124" w:rsidP="002A74AF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8E5124" w:rsidRPr="0086519B" w:rsidTr="002A74AF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8E5124" w:rsidRPr="0086519B" w:rsidRDefault="008E5124" w:rsidP="002A74AF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8E5124" w:rsidRPr="0086519B" w:rsidRDefault="008E5124" w:rsidP="002A74AF">
            <w:pPr>
              <w:spacing w:before="474" w:after="474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1152623,0</w:t>
            </w:r>
          </w:p>
        </w:tc>
        <w:tc>
          <w:tcPr>
            <w:tcW w:w="1111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180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176111,5</w:t>
            </w:r>
          </w:p>
        </w:tc>
        <w:tc>
          <w:tcPr>
            <w:tcW w:w="1076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077" w:type="dxa"/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</w:tr>
      <w:tr w:rsidR="008E5124" w:rsidRPr="0086519B" w:rsidTr="002A74AF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26013,0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115,1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3994,8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</w:tr>
    </w:tbl>
    <w:p w:rsidR="008E5124" w:rsidRPr="0086519B" w:rsidRDefault="008E5124" w:rsidP="008E5124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46,7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53,3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8E5124" w:rsidRPr="0086519B" w:rsidRDefault="008E5124" w:rsidP="008E5124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8E5124" w:rsidRPr="0086519B" w:rsidTr="002A74AF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8E5124" w:rsidRPr="0086519B" w:rsidTr="002A74AF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E5124" w:rsidRPr="0086519B" w:rsidTr="002A74AF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8E5124" w:rsidRPr="00B649F6" w:rsidRDefault="008E5124" w:rsidP="008E5124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8E5124" w:rsidRPr="0086519B" w:rsidTr="002A74AF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8E5124" w:rsidRPr="0086519B" w:rsidTr="002A74AF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E5124" w:rsidRPr="0086519B" w:rsidTr="002A74AF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vAlign w:val="bottom"/>
          </w:tcPr>
          <w:p w:rsidR="008E5124" w:rsidRPr="0086519B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3" w:type="dxa"/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8E5124" w:rsidRPr="0086519B" w:rsidTr="002A74AF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8E5124" w:rsidRPr="00113C8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8E5124" w:rsidRPr="00113C8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</w:tbl>
    <w:p w:rsidR="008E5124" w:rsidRPr="0086519B" w:rsidRDefault="008E5124" w:rsidP="008E5124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8E5124" w:rsidRPr="0086519B" w:rsidTr="002A74AF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8E5124" w:rsidRPr="0086519B" w:rsidTr="002A74AF">
        <w:trPr>
          <w:trHeight w:val="80"/>
        </w:trPr>
        <w:tc>
          <w:tcPr>
            <w:tcW w:w="8000" w:type="dxa"/>
            <w:gridSpan w:val="3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8E5124" w:rsidRPr="0086519B" w:rsidTr="002A74AF">
        <w:trPr>
          <w:trHeight w:val="80"/>
        </w:trPr>
        <w:tc>
          <w:tcPr>
            <w:tcW w:w="8000" w:type="dxa"/>
            <w:gridSpan w:val="3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70" w:type="dxa"/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8E5124" w:rsidRPr="0086519B" w:rsidTr="002A74AF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8E5124" w:rsidRDefault="008E5124" w:rsidP="002A74AF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</w:tbl>
    <w:p w:rsidR="008E5124" w:rsidRPr="0086519B" w:rsidRDefault="008E5124" w:rsidP="008E5124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июле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</w:t>
      </w:r>
      <w:r>
        <w:rPr>
          <w:rFonts w:ascii="Arial" w:hAnsi="Arial"/>
          <w:bCs/>
          <w:sz w:val="22"/>
          <w:szCs w:val="21"/>
        </w:rPr>
        <w:br/>
        <w:t xml:space="preserve"> с июнем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</w:t>
      </w:r>
      <w:r>
        <w:rPr>
          <w:rFonts w:ascii="Arial" w:hAnsi="Arial"/>
          <w:bCs/>
          <w:sz w:val="22"/>
          <w:szCs w:val="21"/>
        </w:rPr>
        <w:br/>
        <w:t>реализация сыров жирных (на 8,3 процента), муки (на 6,7 процента); в специализированных магазинах - сахара (на 28,9 процента), соли (на 11,8 процента).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хол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дильников и морозильников (на 29,7 процента), стиральных машин </w:t>
      </w:r>
      <w:r>
        <w:rPr>
          <w:rFonts w:ascii="Arial" w:hAnsi="Arial"/>
          <w:bCs/>
          <w:sz w:val="22"/>
          <w:szCs w:val="21"/>
        </w:rPr>
        <w:br/>
        <w:t>(на 18,3 процента); в специализированных магазинах – мебели (на 32,5 процента), компьют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ров (на 17,3 процента).</w:t>
      </w:r>
    </w:p>
    <w:p w:rsidR="008E5124" w:rsidRPr="0086519B" w:rsidRDefault="008E5124" w:rsidP="008E5124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июль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июнем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молока питьевого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30,2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а); в специализированных магазинах – животных масел и жиров (на 6 процентов), консервов из рыбы и морепродуктов (на 5,2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строительных материалов (на 9,2 процента), стиральных машин (на 6,4 процента); в специализированных магазинах – лекарственных средств (на 11,4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цента), компьютеров (на 11 процентов). </w:t>
      </w:r>
    </w:p>
    <w:p w:rsidR="008E5124" w:rsidRPr="0086519B" w:rsidRDefault="008E5124" w:rsidP="008E5124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8E5124" w:rsidRPr="0086519B" w:rsidTr="002A74A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8E5124" w:rsidRPr="0086519B" w:rsidTr="002A74AF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108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8E5124" w:rsidRPr="0086519B" w:rsidTr="002A74AF">
        <w:trPr>
          <w:trHeight w:val="17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08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89,4</w:t>
            </w:r>
          </w:p>
        </w:tc>
        <w:tc>
          <w:tcPr>
            <w:tcW w:w="1578" w:type="dxa"/>
            <w:vAlign w:val="bottom"/>
          </w:tcPr>
          <w:p w:rsidR="008E5124" w:rsidRPr="0086519B" w:rsidRDefault="008E5124" w:rsidP="002A74AF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8E5124" w:rsidRPr="0086519B" w:rsidTr="002A74AF">
        <w:trPr>
          <w:trHeight w:val="17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08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8E5124" w:rsidRPr="0086519B" w:rsidTr="002A74AF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108" w:after="106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252B89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</w:tbl>
    <w:p w:rsidR="008E5124" w:rsidRPr="0086519B" w:rsidRDefault="008E5124" w:rsidP="008E512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8E5124" w:rsidRPr="0086519B" w:rsidTr="002A74A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8E5124" w:rsidRPr="0086519B" w:rsidTr="002A74AF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8E5124" w:rsidRPr="0086519B" w:rsidTr="002A74AF"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101,9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8E5124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130,2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8E5124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8E5124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128,9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78,6</w:t>
            </w:r>
          </w:p>
        </w:tc>
        <w:tc>
          <w:tcPr>
            <w:tcW w:w="1578" w:type="dxa"/>
            <w:vAlign w:val="bottom"/>
          </w:tcPr>
          <w:p w:rsidR="008E5124" w:rsidRPr="0086519B" w:rsidRDefault="008E5124" w:rsidP="002A74AF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252B89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8E5124" w:rsidRPr="0086519B" w:rsidRDefault="008E5124" w:rsidP="008E512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8E5124" w:rsidRPr="0086519B" w:rsidTr="002A74AF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E5124" w:rsidRPr="0086519B" w:rsidRDefault="008E5124" w:rsidP="002A74A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8E5124" w:rsidRPr="0086519B" w:rsidRDefault="008E5124" w:rsidP="002A74AF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8E5124" w:rsidRPr="00166172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93,2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8E5124" w:rsidRPr="00166172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92,3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8E5124" w:rsidRPr="00166172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84,8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132,5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129,7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8E5124" w:rsidRPr="00252B89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105,3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92,5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109,9</w:t>
            </w:r>
          </w:p>
        </w:tc>
        <w:tc>
          <w:tcPr>
            <w:tcW w:w="1577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578" w:type="dxa"/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60</w:t>
            </w:r>
          </w:p>
        </w:tc>
      </w:tr>
      <w:tr w:rsidR="008E5124" w:rsidRPr="0086519B" w:rsidTr="002A74AF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86519B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8E5124" w:rsidRPr="005124FC" w:rsidRDefault="008E5124" w:rsidP="002A74AF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</w:tbl>
    <w:p w:rsidR="00642AB2" w:rsidRDefault="008E5124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D9"/>
    <w:rsid w:val="004B76D9"/>
    <w:rsid w:val="00617B87"/>
    <w:rsid w:val="008E5124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8E512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8E512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8E512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8E512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8E512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8E512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8E512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8E512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8E512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8E512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8E512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8E512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8E512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8E512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8E512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8E512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8E512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8E512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8E5124"/>
  </w:style>
  <w:style w:type="paragraph" w:styleId="a8">
    <w:name w:val="footnote text"/>
    <w:basedOn w:val="a2"/>
    <w:link w:val="a9"/>
    <w:rsid w:val="008E5124"/>
  </w:style>
  <w:style w:type="character" w:customStyle="1" w:styleId="a9">
    <w:name w:val="Текст сноски Знак"/>
    <w:basedOn w:val="a3"/>
    <w:link w:val="a8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8E512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8E5124"/>
  </w:style>
  <w:style w:type="paragraph" w:styleId="ad">
    <w:name w:val="footer"/>
    <w:basedOn w:val="a2"/>
    <w:link w:val="ae"/>
    <w:uiPriority w:val="99"/>
    <w:rsid w:val="008E512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8E5124"/>
    <w:pPr>
      <w:pageBreakBefore/>
    </w:pPr>
  </w:style>
  <w:style w:type="paragraph" w:customStyle="1" w:styleId="Oaaeeoa">
    <w:name w:val="Oaaeeoa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8E512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8E512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8E512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8E5124"/>
    <w:rPr>
      <w:vertAlign w:val="superscript"/>
    </w:rPr>
  </w:style>
  <w:style w:type="paragraph" w:customStyle="1" w:styleId="oaenoniinee">
    <w:name w:val="oaeno niinee"/>
    <w:basedOn w:val="a2"/>
    <w:uiPriority w:val="99"/>
    <w:rsid w:val="008E5124"/>
    <w:pPr>
      <w:widowControl w:val="0"/>
    </w:pPr>
  </w:style>
  <w:style w:type="paragraph" w:customStyle="1" w:styleId="BodyTextIndent2">
    <w:name w:val="Body Text Indent 2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8E5124"/>
    <w:rPr>
      <w:sz w:val="16"/>
    </w:rPr>
  </w:style>
  <w:style w:type="paragraph" w:styleId="af2">
    <w:name w:val="annotation text"/>
    <w:basedOn w:val="a2"/>
    <w:link w:val="af3"/>
    <w:uiPriority w:val="99"/>
    <w:semiHidden/>
    <w:rsid w:val="008E5124"/>
  </w:style>
  <w:style w:type="character" w:customStyle="1" w:styleId="af3">
    <w:name w:val="Текст примечания Знак"/>
    <w:basedOn w:val="a3"/>
    <w:link w:val="af2"/>
    <w:uiPriority w:val="99"/>
    <w:semiHidden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8E5124"/>
    <w:pPr>
      <w:pageBreakBefore/>
    </w:pPr>
  </w:style>
  <w:style w:type="paragraph" w:customStyle="1" w:styleId="Niineaeoaaeeoa2">
    <w:name w:val="Niinea e oaaeeoa2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8E512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8E512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8E5124"/>
  </w:style>
  <w:style w:type="paragraph" w:customStyle="1" w:styleId="BlockText4">
    <w:name w:val="Block Text4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8E5124"/>
    <w:rPr>
      <w:vertAlign w:val="superscript"/>
    </w:rPr>
  </w:style>
  <w:style w:type="paragraph" w:customStyle="1" w:styleId="oaenoniinee1">
    <w:name w:val="oaeno niinee1"/>
    <w:basedOn w:val="a2"/>
    <w:uiPriority w:val="99"/>
    <w:rsid w:val="008E5124"/>
    <w:pPr>
      <w:widowControl w:val="0"/>
    </w:pPr>
  </w:style>
  <w:style w:type="paragraph" w:customStyle="1" w:styleId="BodyTextIndent210">
    <w:name w:val="Body Text Indent 210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8E5124"/>
    <w:pPr>
      <w:pageBreakBefore/>
    </w:pPr>
  </w:style>
  <w:style w:type="paragraph" w:customStyle="1" w:styleId="Niineaeoaaeeoa1">
    <w:name w:val="Niinea e oaaeeoa1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8E512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8E5124"/>
    <w:pPr>
      <w:pageBreakBefore/>
    </w:pPr>
  </w:style>
  <w:style w:type="paragraph" w:customStyle="1" w:styleId="af6">
    <w:name w:val="Ñíîñêà ê òàáëèöå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8E5124"/>
  </w:style>
  <w:style w:type="character" w:customStyle="1" w:styleId="af9">
    <w:name w:val="çíàê ñíîñêè"/>
    <w:rsid w:val="008E5124"/>
    <w:rPr>
      <w:vertAlign w:val="superscript"/>
    </w:rPr>
  </w:style>
  <w:style w:type="paragraph" w:customStyle="1" w:styleId="afa">
    <w:name w:val="òåêñò ñíîñêè"/>
    <w:basedOn w:val="a2"/>
    <w:uiPriority w:val="99"/>
    <w:rsid w:val="008E5124"/>
    <w:pPr>
      <w:widowControl w:val="0"/>
    </w:pPr>
  </w:style>
  <w:style w:type="paragraph" w:customStyle="1" w:styleId="BlockText3">
    <w:name w:val="Block Text3"/>
    <w:basedOn w:val="a2"/>
    <w:uiPriority w:val="99"/>
    <w:rsid w:val="008E512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8E512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8E512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8E512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8E512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8E5124"/>
    <w:pPr>
      <w:pageBreakBefore/>
    </w:pPr>
  </w:style>
  <w:style w:type="paragraph" w:customStyle="1" w:styleId="aff0">
    <w:name w:val="Сноска к таблице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8E5124"/>
    <w:pPr>
      <w:widowControl w:val="0"/>
      <w:spacing w:before="6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8E512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8E512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8E5124"/>
    <w:rPr>
      <w:vertAlign w:val="superscript"/>
    </w:rPr>
  </w:style>
  <w:style w:type="paragraph" w:styleId="21">
    <w:name w:val="Body Text 2"/>
    <w:basedOn w:val="a2"/>
    <w:link w:val="22"/>
    <w:uiPriority w:val="99"/>
    <w:rsid w:val="008E512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8E512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8E512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8E512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8E512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8E512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8E512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8E5124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8E5124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8E512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8E512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8E512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8E5124"/>
    <w:rPr>
      <w:sz w:val="20"/>
    </w:rPr>
  </w:style>
  <w:style w:type="paragraph" w:customStyle="1" w:styleId="312">
    <w:name w:val="Верхний колонтитул31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8E512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8E512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8E512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8E512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8E5124"/>
  </w:style>
  <w:style w:type="paragraph" w:customStyle="1" w:styleId="110">
    <w:name w:val="заголовок 11"/>
    <w:basedOn w:val="a2"/>
    <w:next w:val="a2"/>
    <w:uiPriority w:val="99"/>
    <w:rsid w:val="008E512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8E5124"/>
  </w:style>
  <w:style w:type="character" w:customStyle="1" w:styleId="aff9">
    <w:name w:val="номер страницы"/>
    <w:basedOn w:val="a3"/>
    <w:rsid w:val="008E5124"/>
  </w:style>
  <w:style w:type="paragraph" w:customStyle="1" w:styleId="16">
    <w:name w:val="Верхний колонтитул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8E512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8E512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8E5124"/>
    <w:pPr>
      <w:spacing w:before="160"/>
    </w:pPr>
    <w:rPr>
      <w:b/>
    </w:rPr>
  </w:style>
  <w:style w:type="paragraph" w:customStyle="1" w:styleId="Textbody">
    <w:name w:val="Text body"/>
    <w:uiPriority w:val="99"/>
    <w:rsid w:val="008E512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8E512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8E512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8E5124"/>
    <w:rPr>
      <w:color w:val="800080"/>
      <w:u w:val="single"/>
    </w:rPr>
  </w:style>
  <w:style w:type="character" w:customStyle="1" w:styleId="Hyperlink">
    <w:name w:val="Hyperlink"/>
    <w:rsid w:val="008E512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8E512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8E5124"/>
    <w:pPr>
      <w:spacing w:before="160"/>
    </w:pPr>
    <w:rPr>
      <w:b/>
    </w:rPr>
  </w:style>
  <w:style w:type="paragraph" w:customStyle="1" w:styleId="Normal322">
    <w:name w:val="Normal322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8E512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8E512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8E512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8E512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8E512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8E512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8E512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8E512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8E512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8E512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8E512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8E512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8E512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8E512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8E512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8E512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8E512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8E512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8E512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8E512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8E512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8E512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8E51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8E512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8E512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8E512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8E512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8E512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8E512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8E512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8E5124"/>
    <w:rPr>
      <w:color w:val="800080"/>
      <w:u w:val="single"/>
    </w:rPr>
  </w:style>
  <w:style w:type="character" w:customStyle="1" w:styleId="1f7">
    <w:name w:val="Гиперссылка1"/>
    <w:rsid w:val="008E512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8E5124"/>
  </w:style>
  <w:style w:type="table" w:customStyle="1" w:styleId="1f9">
    <w:name w:val="Сетка таблицы1"/>
    <w:basedOn w:val="a4"/>
    <w:next w:val="afff1"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8E512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8E512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8E512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8E512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8E512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8E512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8E512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8E512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8E512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8E512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8E512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8E512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8E512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8E512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8E512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8E512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8E512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8E512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8E512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8E5124"/>
  </w:style>
  <w:style w:type="paragraph" w:styleId="a8">
    <w:name w:val="footnote text"/>
    <w:basedOn w:val="a2"/>
    <w:link w:val="a9"/>
    <w:rsid w:val="008E5124"/>
  </w:style>
  <w:style w:type="character" w:customStyle="1" w:styleId="a9">
    <w:name w:val="Текст сноски Знак"/>
    <w:basedOn w:val="a3"/>
    <w:link w:val="a8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8E512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8E5124"/>
  </w:style>
  <w:style w:type="paragraph" w:styleId="ad">
    <w:name w:val="footer"/>
    <w:basedOn w:val="a2"/>
    <w:link w:val="ae"/>
    <w:uiPriority w:val="99"/>
    <w:rsid w:val="008E512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8E5124"/>
    <w:pPr>
      <w:pageBreakBefore/>
    </w:pPr>
  </w:style>
  <w:style w:type="paragraph" w:customStyle="1" w:styleId="Oaaeeoa">
    <w:name w:val="Oaaeeoa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8E512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8E512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8E512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8E5124"/>
    <w:rPr>
      <w:vertAlign w:val="superscript"/>
    </w:rPr>
  </w:style>
  <w:style w:type="paragraph" w:customStyle="1" w:styleId="oaenoniinee">
    <w:name w:val="oaeno niinee"/>
    <w:basedOn w:val="a2"/>
    <w:uiPriority w:val="99"/>
    <w:rsid w:val="008E5124"/>
    <w:pPr>
      <w:widowControl w:val="0"/>
    </w:pPr>
  </w:style>
  <w:style w:type="paragraph" w:customStyle="1" w:styleId="BodyTextIndent2">
    <w:name w:val="Body Text Indent 2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8E5124"/>
    <w:rPr>
      <w:sz w:val="16"/>
    </w:rPr>
  </w:style>
  <w:style w:type="paragraph" w:styleId="af2">
    <w:name w:val="annotation text"/>
    <w:basedOn w:val="a2"/>
    <w:link w:val="af3"/>
    <w:uiPriority w:val="99"/>
    <w:semiHidden/>
    <w:rsid w:val="008E5124"/>
  </w:style>
  <w:style w:type="character" w:customStyle="1" w:styleId="af3">
    <w:name w:val="Текст примечания Знак"/>
    <w:basedOn w:val="a3"/>
    <w:link w:val="af2"/>
    <w:uiPriority w:val="99"/>
    <w:semiHidden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8E5124"/>
    <w:pPr>
      <w:pageBreakBefore/>
    </w:pPr>
  </w:style>
  <w:style w:type="paragraph" w:customStyle="1" w:styleId="Niineaeoaaeeoa2">
    <w:name w:val="Niinea e oaaeeoa2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8E512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8E512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8E5124"/>
  </w:style>
  <w:style w:type="paragraph" w:customStyle="1" w:styleId="BlockText4">
    <w:name w:val="Block Text4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8E5124"/>
    <w:rPr>
      <w:vertAlign w:val="superscript"/>
    </w:rPr>
  </w:style>
  <w:style w:type="paragraph" w:customStyle="1" w:styleId="oaenoniinee1">
    <w:name w:val="oaeno niinee1"/>
    <w:basedOn w:val="a2"/>
    <w:uiPriority w:val="99"/>
    <w:rsid w:val="008E5124"/>
    <w:pPr>
      <w:widowControl w:val="0"/>
    </w:pPr>
  </w:style>
  <w:style w:type="paragraph" w:customStyle="1" w:styleId="BodyTextIndent210">
    <w:name w:val="Body Text Indent 210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8E5124"/>
    <w:pPr>
      <w:pageBreakBefore/>
    </w:pPr>
  </w:style>
  <w:style w:type="paragraph" w:customStyle="1" w:styleId="Niineaeoaaeeoa1">
    <w:name w:val="Niinea e oaaeeoa1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8E512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8E5124"/>
    <w:pPr>
      <w:pageBreakBefore/>
    </w:pPr>
  </w:style>
  <w:style w:type="paragraph" w:customStyle="1" w:styleId="af6">
    <w:name w:val="Ñíîñêà ê òàáëèöå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8E512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8E5124"/>
  </w:style>
  <w:style w:type="character" w:customStyle="1" w:styleId="af9">
    <w:name w:val="çíàê ñíîñêè"/>
    <w:rsid w:val="008E5124"/>
    <w:rPr>
      <w:vertAlign w:val="superscript"/>
    </w:rPr>
  </w:style>
  <w:style w:type="paragraph" w:customStyle="1" w:styleId="afa">
    <w:name w:val="òåêñò ñíîñêè"/>
    <w:basedOn w:val="a2"/>
    <w:uiPriority w:val="99"/>
    <w:rsid w:val="008E5124"/>
    <w:pPr>
      <w:widowControl w:val="0"/>
    </w:pPr>
  </w:style>
  <w:style w:type="paragraph" w:customStyle="1" w:styleId="BlockText3">
    <w:name w:val="Block Text3"/>
    <w:basedOn w:val="a2"/>
    <w:uiPriority w:val="99"/>
    <w:rsid w:val="008E512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8E512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8E512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8E512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8E512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8E5124"/>
    <w:pPr>
      <w:pageBreakBefore/>
    </w:pPr>
  </w:style>
  <w:style w:type="paragraph" w:customStyle="1" w:styleId="aff0">
    <w:name w:val="Сноска к таблице"/>
    <w:basedOn w:val="a2"/>
    <w:uiPriority w:val="99"/>
    <w:rsid w:val="008E512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8E5124"/>
    <w:pPr>
      <w:widowControl w:val="0"/>
      <w:spacing w:before="6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8E512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8E512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8E5124"/>
    <w:rPr>
      <w:vertAlign w:val="superscript"/>
    </w:rPr>
  </w:style>
  <w:style w:type="paragraph" w:styleId="21">
    <w:name w:val="Body Text 2"/>
    <w:basedOn w:val="a2"/>
    <w:link w:val="22"/>
    <w:uiPriority w:val="99"/>
    <w:rsid w:val="008E512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8E512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8E512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8E512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8E512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8E512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8E512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8E512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8E5124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8E5124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8E512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8E512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8E512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8E5124"/>
    <w:rPr>
      <w:sz w:val="20"/>
    </w:rPr>
  </w:style>
  <w:style w:type="paragraph" w:customStyle="1" w:styleId="312">
    <w:name w:val="Верхний колонтитул31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8E512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8E512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8E512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8E512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8E5124"/>
  </w:style>
  <w:style w:type="paragraph" w:customStyle="1" w:styleId="110">
    <w:name w:val="заголовок 11"/>
    <w:basedOn w:val="a2"/>
    <w:next w:val="a2"/>
    <w:uiPriority w:val="99"/>
    <w:rsid w:val="008E512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8E5124"/>
  </w:style>
  <w:style w:type="character" w:customStyle="1" w:styleId="aff9">
    <w:name w:val="номер страницы"/>
    <w:basedOn w:val="a3"/>
    <w:rsid w:val="008E5124"/>
  </w:style>
  <w:style w:type="paragraph" w:customStyle="1" w:styleId="16">
    <w:name w:val="Верхний колонтитул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8E512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8E512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8E5124"/>
    <w:pPr>
      <w:spacing w:before="160"/>
    </w:pPr>
    <w:rPr>
      <w:b/>
    </w:rPr>
  </w:style>
  <w:style w:type="paragraph" w:customStyle="1" w:styleId="Textbody">
    <w:name w:val="Text body"/>
    <w:uiPriority w:val="99"/>
    <w:rsid w:val="008E512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8E512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8E512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8E5124"/>
    <w:rPr>
      <w:color w:val="800080"/>
      <w:u w:val="single"/>
    </w:rPr>
  </w:style>
  <w:style w:type="character" w:customStyle="1" w:styleId="Hyperlink">
    <w:name w:val="Hyperlink"/>
    <w:rsid w:val="008E512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8E512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8E5124"/>
    <w:pPr>
      <w:spacing w:before="160"/>
    </w:pPr>
    <w:rPr>
      <w:b/>
    </w:rPr>
  </w:style>
  <w:style w:type="paragraph" w:customStyle="1" w:styleId="Normal322">
    <w:name w:val="Normal322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8E512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8E512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8E512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8E512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8E512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8E512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8E512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8E512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8E512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8E512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8E512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8E512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8E512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8E512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8E51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8E512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8E512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8E512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8E512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8E512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8E512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8E512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8E512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8E512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8E512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8E512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8E512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8E512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8E512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8E512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8E512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8E512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8E512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8E512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8E512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8E512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8E512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8E512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8E512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8E512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8E512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8E512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8E512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8E512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8E512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8E512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8E51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8E512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8E51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8E512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8E512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8E512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8E512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8E512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8E512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8E512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8E512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8E512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8E512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8E512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8E512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8E512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8E5124"/>
    <w:rPr>
      <w:color w:val="800080"/>
      <w:u w:val="single"/>
    </w:rPr>
  </w:style>
  <w:style w:type="character" w:customStyle="1" w:styleId="1f7">
    <w:name w:val="Гиперссылка1"/>
    <w:rsid w:val="008E512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8E512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8E5124"/>
  </w:style>
  <w:style w:type="table" w:customStyle="1" w:styleId="1f9">
    <w:name w:val="Сетка таблицы1"/>
    <w:basedOn w:val="a4"/>
    <w:next w:val="afff1"/>
    <w:rsid w:val="008E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1343</Words>
  <Characters>7656</Characters>
  <Application>Microsoft Office Word</Application>
  <DocSecurity>0</DocSecurity>
  <Lines>63</Lines>
  <Paragraphs>17</Paragraphs>
  <ScaleCrop>false</ScaleCrop>
  <Company>МОС</Company>
  <LinksUpToDate>false</LinksUpToDate>
  <CharactersWithSpaces>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2017-09-04T12:04:00Z</dcterms:created>
  <dcterms:modified xsi:type="dcterms:W3CDTF">2017-09-04T12:04:00Z</dcterms:modified>
</cp:coreProperties>
</file>